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1C1E2D">
        <w:rPr>
          <w:b/>
          <w:sz w:val="36"/>
          <w:szCs w:val="36"/>
          <w:lang w:val="en-US"/>
        </w:rPr>
        <w:t xml:space="preserve">VARY </w:t>
      </w:r>
      <w:r w:rsidRPr="00627BD0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9B4BA4" w:rsidRPr="00333B50" w:rsidRDefault="009B4BA4" w:rsidP="009B4BA4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>Oktobra, Novambra, Desambra, Janoary</w:t>
      </w:r>
      <w:r w:rsidR="007E0CB1"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Febroary </w:t>
      </w:r>
      <w:r w:rsidR="007E0CB1">
        <w:rPr>
          <w:b/>
          <w:sz w:val="32"/>
          <w:szCs w:val="32"/>
          <w:lang w:val="en-US"/>
        </w:rPr>
        <w:t>sy Martsa</w:t>
      </w:r>
      <w:r>
        <w:rPr>
          <w:b/>
          <w:sz w:val="32"/>
          <w:szCs w:val="32"/>
          <w:lang w:val="en-US"/>
        </w:rPr>
        <w:t xml:space="preserve">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="00564C5A">
        <w:rPr>
          <w:sz w:val="24"/>
          <w:szCs w:val="24"/>
          <w:lang w:val="en-US"/>
        </w:rPr>
        <w:t xml:space="preserve">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D267C" w:rsidRPr="00333B50">
        <w:rPr>
          <w:b/>
          <w:sz w:val="24"/>
          <w:szCs w:val="24"/>
          <w:lang w:val="en-US"/>
        </w:rPr>
        <w:t>,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0D267C" w:rsidRPr="00333B50">
        <w:rPr>
          <w:b/>
          <w:sz w:val="24"/>
          <w:szCs w:val="24"/>
          <w:lang w:val="en-US"/>
        </w:rPr>
        <w:t>CAJ ANOSIZATO</w:t>
      </w:r>
      <w:r w:rsidR="001C1E2D">
        <w:rPr>
          <w:b/>
          <w:sz w:val="24"/>
          <w:szCs w:val="24"/>
          <w:lang w:val="en-US"/>
        </w:rPr>
        <w:t>, ANDRAINARIVO, MANDROSEZA, MAROROHO ARY AMBOHIMIANDRA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 xml:space="preserve">ka ny famatsiana </w:t>
      </w:r>
      <w:r w:rsidR="001C1E2D">
        <w:rPr>
          <w:b/>
          <w:sz w:val="24"/>
          <w:szCs w:val="24"/>
          <w:lang w:val="en-US"/>
        </w:rPr>
        <w:t>vary</w:t>
      </w:r>
      <w:r w:rsidRPr="006D4732">
        <w:rPr>
          <w:sz w:val="24"/>
          <w:szCs w:val="24"/>
          <w:lang w:val="en-US"/>
        </w:rPr>
        <w:t>.</w:t>
      </w:r>
    </w:p>
    <w:p w:rsidR="0012055F" w:rsidRDefault="00AB71B7" w:rsidP="00AB71B7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Fatra ilaina: </w:t>
      </w:r>
      <w:r w:rsidRPr="00AB71B7">
        <w:rPr>
          <w:b/>
          <w:sz w:val="28"/>
          <w:szCs w:val="24"/>
          <w:lang w:val="en-US"/>
        </w:rPr>
        <w:t xml:space="preserve">4000 kg </w:t>
      </w:r>
      <w:r>
        <w:rPr>
          <w:sz w:val="24"/>
          <w:szCs w:val="24"/>
          <w:lang w:val="en-US"/>
        </w:rPr>
        <w:t>isam-bolana</w:t>
      </w:r>
    </w:p>
    <w:p w:rsidR="006F6879" w:rsidRPr="00AB71B7" w:rsidRDefault="00AB71B7" w:rsidP="005034BE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Karazam-bary: </w:t>
      </w:r>
      <w:r w:rsidRPr="00AB71B7">
        <w:rPr>
          <w:b/>
          <w:sz w:val="24"/>
          <w:szCs w:val="24"/>
          <w:lang w:val="en-US"/>
        </w:rPr>
        <w:t>TSIPALA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5034BE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AB71B7" w:rsidRDefault="00AB71B7" w:rsidP="00AB71B7">
      <w:pPr>
        <w:pStyle w:val="Paragraphedeliste"/>
        <w:numPr>
          <w:ilvl w:val="0"/>
          <w:numId w:val="2"/>
        </w:numPr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tolotra dia atao anaty valopy lehibe mihidy tsy misy marika hamantarana ary ao anatin’izany no misy ny santionam-bary sy valopy kely iray misy ny anarana, N° statistique, NIF ary adiresin’ny mpanolotra.</w:t>
      </w:r>
    </w:p>
    <w:p w:rsidR="00ED72A3" w:rsidRPr="00AB71B7" w:rsidRDefault="00AB71B7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AB71B7">
        <w:rPr>
          <w:color w:val="262626" w:themeColor="text1" w:themeTint="D9"/>
          <w:sz w:val="24"/>
          <w:szCs w:val="24"/>
          <w:lang w:val="en-US"/>
        </w:rPr>
        <w:t>N</w:t>
      </w:r>
      <w:r w:rsidR="00ED72A3" w:rsidRPr="00AB71B7">
        <w:rPr>
          <w:color w:val="262626" w:themeColor="text1" w:themeTint="D9"/>
          <w:sz w:val="24"/>
          <w:szCs w:val="24"/>
          <w:lang w:val="en-US"/>
        </w:rPr>
        <w:t>y</w:t>
      </w:r>
      <w:r w:rsidR="007864C5" w:rsidRPr="00AB71B7">
        <w:rPr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color w:val="262626" w:themeColor="text1" w:themeTint="D9"/>
          <w:sz w:val="24"/>
          <w:szCs w:val="24"/>
          <w:lang w:val="en-US"/>
        </w:rPr>
        <w:t xml:space="preserve">mpamatsy ihany koa no miantoka ny fanaterana ny vary </w:t>
      </w:r>
      <w:r w:rsidR="007942AB">
        <w:rPr>
          <w:color w:val="262626" w:themeColor="text1" w:themeTint="D9"/>
          <w:sz w:val="24"/>
          <w:szCs w:val="24"/>
          <w:lang w:val="en-US"/>
        </w:rPr>
        <w:t>any amin’ireo toerana voalaza ireo</w:t>
      </w:r>
      <w:r w:rsidR="00ED72A3" w:rsidRPr="00AB71B7">
        <w:rPr>
          <w:color w:val="262626" w:themeColor="text1" w:themeTint="D9"/>
          <w:sz w:val="24"/>
          <w:szCs w:val="24"/>
          <w:lang w:val="en-US"/>
        </w:rPr>
        <w:t>.</w:t>
      </w:r>
    </w:p>
    <w:p w:rsidR="005034BE" w:rsidRPr="007942AB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7942AB">
        <w:rPr>
          <w:color w:val="262626" w:themeColor="text1" w:themeTint="D9"/>
          <w:sz w:val="24"/>
          <w:szCs w:val="24"/>
          <w:lang w:val="en-US"/>
        </w:rPr>
        <w:t>Marihina fa vidiny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tsy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miova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mandritra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fotoana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famatsiana no atao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ary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izany dia ho voarakitra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anaty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fifanarahana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hifanaova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n’ny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roa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tonta.</w:t>
      </w:r>
    </w:p>
    <w:p w:rsidR="007864C5" w:rsidRPr="007942AB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7942AB">
        <w:rPr>
          <w:color w:val="262626" w:themeColor="text1" w:themeTint="D9"/>
          <w:sz w:val="24"/>
          <w:szCs w:val="24"/>
          <w:lang w:val="en-US"/>
        </w:rPr>
        <w:t>Marihina ihany koa fa ny mpiasa izay miasa eto am</w:t>
      </w:r>
      <w:r w:rsidR="007942AB" w:rsidRPr="007942AB">
        <w:rPr>
          <w:color w:val="262626" w:themeColor="text1" w:themeTint="D9"/>
          <w:sz w:val="24"/>
          <w:szCs w:val="24"/>
          <w:lang w:val="en-US"/>
        </w:rPr>
        <w:t>in</w:t>
      </w:r>
      <w:r w:rsidRPr="007942AB">
        <w:rPr>
          <w:color w:val="262626" w:themeColor="text1" w:themeTint="D9"/>
          <w:sz w:val="24"/>
          <w:szCs w:val="24"/>
          <w:lang w:val="en-US"/>
        </w:rPr>
        <w:t>’ny SOS VILLAGE D’ENFANTS sy ny fianakaviany dia tsy mahazo mandray anjara amin’ny tolo bidy.</w:t>
      </w:r>
    </w:p>
    <w:p w:rsidR="005034BE" w:rsidRPr="007864C5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942446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2A76FD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7864C5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942446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atoandro. Izany dia aterina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7864C5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7864C5">
        <w:rPr>
          <w:color w:val="262626" w:themeColor="text1" w:themeTint="D9"/>
          <w:sz w:val="24"/>
          <w:szCs w:val="24"/>
          <w:lang w:val="en-US"/>
        </w:rPr>
        <w:t>amin’ny</w:t>
      </w:r>
      <w:r w:rsidR="00F76B61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DD2A15">
        <w:rPr>
          <w:color w:val="262626" w:themeColor="text1" w:themeTint="D9"/>
          <w:sz w:val="24"/>
          <w:szCs w:val="24"/>
          <w:lang w:val="en-US"/>
        </w:rPr>
        <w:t xml:space="preserve">SOS </w:t>
      </w:r>
      <w:r w:rsidRPr="007864C5">
        <w:rPr>
          <w:color w:val="262626" w:themeColor="text1" w:themeTint="D9"/>
          <w:sz w:val="24"/>
          <w:szCs w:val="24"/>
          <w:lang w:val="en-US"/>
        </w:rPr>
        <w:t>Village d’enfants Vontovorona.</w:t>
      </w:r>
    </w:p>
    <w:p w:rsidR="005034BE" w:rsidRPr="007864C5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fanokafana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tolo-bidy dia hatao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eo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anatrehan’ireo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rehetra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izay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nanome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atonta-taratasy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mahakasika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izany</w:t>
      </w:r>
      <w:r w:rsidR="00942446">
        <w:rPr>
          <w:color w:val="262626" w:themeColor="text1" w:themeTint="D9"/>
          <w:sz w:val="24"/>
          <w:szCs w:val="24"/>
          <w:lang w:val="en-US"/>
        </w:rPr>
        <w:t xml:space="preserve"> ny </w:t>
      </w:r>
      <w:r w:rsidR="004E6236">
        <w:rPr>
          <w:b/>
          <w:color w:val="262626" w:themeColor="text1" w:themeTint="D9"/>
          <w:sz w:val="24"/>
          <w:szCs w:val="24"/>
          <w:lang w:val="en-US"/>
        </w:rPr>
        <w:t xml:space="preserve">  </w:t>
      </w:r>
      <w:r w:rsidR="002A76FD">
        <w:rPr>
          <w:b/>
          <w:color w:val="262626" w:themeColor="text1" w:themeTint="D9"/>
          <w:sz w:val="24"/>
          <w:szCs w:val="24"/>
          <w:lang w:val="en-US"/>
        </w:rPr>
        <w:t xml:space="preserve">15 Septambra 2021  </w:t>
      </w:r>
      <w:r w:rsidRPr="007864C5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="004E6236">
        <w:rPr>
          <w:color w:val="262626" w:themeColor="text1" w:themeTint="D9"/>
          <w:sz w:val="24"/>
          <w:szCs w:val="24"/>
          <w:lang w:val="en-US"/>
        </w:rPr>
        <w:t>9</w:t>
      </w:r>
      <w:r w:rsidR="00942446" w:rsidRPr="00942446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942446">
        <w:rPr>
          <w:b/>
          <w:color w:val="262626" w:themeColor="text1" w:themeTint="D9"/>
          <w:sz w:val="24"/>
          <w:szCs w:val="24"/>
          <w:lang w:val="en-US"/>
        </w:rPr>
        <w:t>ora</w:t>
      </w:r>
      <w:r w:rsidR="00FE58CB">
        <w:rPr>
          <w:b/>
          <w:color w:val="262626" w:themeColor="text1" w:themeTint="D9"/>
          <w:sz w:val="24"/>
          <w:szCs w:val="24"/>
          <w:lang w:val="en-US"/>
        </w:rPr>
        <w:t xml:space="preserve"> sasany</w:t>
      </w:r>
      <w:r w:rsidR="00942446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maraina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eto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D5" w:rsidRDefault="003066D5" w:rsidP="00B16513">
      <w:pPr>
        <w:spacing w:after="0" w:line="240" w:lineRule="auto"/>
      </w:pPr>
      <w:r>
        <w:separator/>
      </w:r>
    </w:p>
  </w:endnote>
  <w:endnote w:type="continuationSeparator" w:id="1">
    <w:p w:rsidR="003066D5" w:rsidRDefault="003066D5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3066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D5" w:rsidRDefault="003066D5" w:rsidP="00B16513">
      <w:pPr>
        <w:spacing w:after="0" w:line="240" w:lineRule="auto"/>
      </w:pPr>
      <w:r>
        <w:separator/>
      </w:r>
    </w:p>
  </w:footnote>
  <w:footnote w:type="continuationSeparator" w:id="1">
    <w:p w:rsidR="003066D5" w:rsidRDefault="003066D5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D6DC5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AEA"/>
    <w:multiLevelType w:val="hybridMultilevel"/>
    <w:tmpl w:val="5FFCD602"/>
    <w:lvl w:ilvl="0" w:tplc="3836C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77CC"/>
    <w:multiLevelType w:val="hybridMultilevel"/>
    <w:tmpl w:val="F1DC1F18"/>
    <w:lvl w:ilvl="0" w:tplc="BEAC7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75404"/>
    <w:rsid w:val="000831B8"/>
    <w:rsid w:val="000D267C"/>
    <w:rsid w:val="000E5E47"/>
    <w:rsid w:val="000E7680"/>
    <w:rsid w:val="0012055F"/>
    <w:rsid w:val="001308F5"/>
    <w:rsid w:val="00140218"/>
    <w:rsid w:val="0014129E"/>
    <w:rsid w:val="001A5FC6"/>
    <w:rsid w:val="001C1E2D"/>
    <w:rsid w:val="0023147A"/>
    <w:rsid w:val="00272F4C"/>
    <w:rsid w:val="002955B5"/>
    <w:rsid w:val="002A76FD"/>
    <w:rsid w:val="003066D5"/>
    <w:rsid w:val="0031290C"/>
    <w:rsid w:val="00333B50"/>
    <w:rsid w:val="00357F96"/>
    <w:rsid w:val="0049534B"/>
    <w:rsid w:val="004D2B87"/>
    <w:rsid w:val="004E6236"/>
    <w:rsid w:val="005034BE"/>
    <w:rsid w:val="00564C5A"/>
    <w:rsid w:val="005D4A34"/>
    <w:rsid w:val="00680BC6"/>
    <w:rsid w:val="006B6F99"/>
    <w:rsid w:val="006D4732"/>
    <w:rsid w:val="006F6879"/>
    <w:rsid w:val="00755FDD"/>
    <w:rsid w:val="007864C5"/>
    <w:rsid w:val="007942AB"/>
    <w:rsid w:val="007E0CB1"/>
    <w:rsid w:val="007F0233"/>
    <w:rsid w:val="00802398"/>
    <w:rsid w:val="00812CEF"/>
    <w:rsid w:val="008F1097"/>
    <w:rsid w:val="00942446"/>
    <w:rsid w:val="00942DCD"/>
    <w:rsid w:val="009629B7"/>
    <w:rsid w:val="00980B14"/>
    <w:rsid w:val="009B4BA4"/>
    <w:rsid w:val="009C3781"/>
    <w:rsid w:val="00A200F6"/>
    <w:rsid w:val="00AB71B7"/>
    <w:rsid w:val="00AE7A6E"/>
    <w:rsid w:val="00AF3D91"/>
    <w:rsid w:val="00B16513"/>
    <w:rsid w:val="00B46040"/>
    <w:rsid w:val="00B473A5"/>
    <w:rsid w:val="00B63DA3"/>
    <w:rsid w:val="00BD1A45"/>
    <w:rsid w:val="00C05AA3"/>
    <w:rsid w:val="00D21E84"/>
    <w:rsid w:val="00D50425"/>
    <w:rsid w:val="00D64B24"/>
    <w:rsid w:val="00DD2A15"/>
    <w:rsid w:val="00DE2ADE"/>
    <w:rsid w:val="00E21507"/>
    <w:rsid w:val="00EA4BDA"/>
    <w:rsid w:val="00ED11E1"/>
    <w:rsid w:val="00ED72A3"/>
    <w:rsid w:val="00F76B61"/>
    <w:rsid w:val="00FE58C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31</cp:revision>
  <cp:lastPrinted>2018-08-07T10:25:00Z</cp:lastPrinted>
  <dcterms:created xsi:type="dcterms:W3CDTF">2017-09-05T07:08:00Z</dcterms:created>
  <dcterms:modified xsi:type="dcterms:W3CDTF">2021-08-05T11:26:00Z</dcterms:modified>
</cp:coreProperties>
</file>